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Autospacing="on" w:beforeAutospacing="on" w:line="240" w:lineRule="auto"/>
        <w:ind/>
        <w:jc w:val="center"/>
        <w:outlineLvl w:val="1"/>
        <w:rPr>
          <w:rFonts w:ascii="Garamond" w:hAnsi="Garamond"/>
          <w:b w:val="1"/>
          <w:sz w:val="32"/>
        </w:rPr>
      </w:pPr>
      <w:r>
        <w:rPr>
          <w:rFonts w:ascii="Garamond" w:hAnsi="Garamond"/>
          <w:b w:val="1"/>
          <w:sz w:val="32"/>
        </w:rPr>
        <w:t>Правила предоставления санаторно-курортных и оздоровительных услуг в ГУП санаторий «</w:t>
      </w:r>
      <w:r>
        <w:rPr>
          <w:rFonts w:ascii="Garamond" w:hAnsi="Garamond"/>
          <w:b w:val="1"/>
          <w:sz w:val="32"/>
        </w:rPr>
        <w:t>Якты</w:t>
      </w:r>
      <w:r>
        <w:rPr>
          <w:rFonts w:ascii="Garamond" w:hAnsi="Garamond"/>
          <w:b w:val="1"/>
          <w:sz w:val="32"/>
        </w:rPr>
        <w:t>-Куль” РБ</w:t>
      </w:r>
    </w:p>
    <w:p w14:paraId="02000000">
      <w:pPr>
        <w:spacing w:afterAutospacing="on" w:beforeAutospacing="on" w:line="240" w:lineRule="auto"/>
        <w:ind/>
        <w:rPr>
          <w:rFonts w:ascii="Arial" w:hAnsi="Arial"/>
          <w:sz w:val="23"/>
        </w:rPr>
      </w:pPr>
      <w:r>
        <w:rPr>
          <w:rFonts w:ascii="Arial" w:hAnsi="Arial"/>
          <w:sz w:val="23"/>
        </w:rPr>
        <w:t> </w:t>
      </w:r>
    </w:p>
    <w:p w14:paraId="03000000">
      <w:pPr>
        <w:spacing w:afterAutospacing="on" w:beforeAutospacing="on" w:line="240" w:lineRule="auto"/>
        <w:ind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1.ОБЩИЕ ПОЛОЖЕНИЯ</w:t>
      </w:r>
    </w:p>
    <w:p w14:paraId="04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1.1. Настоящие правила разработаны на основе Гражданского кодекса РФ, Закона РФ «О защите прав потребителей», Постановления Правительства РФ от 09.10.2015 г. № 1085 «Об утверждении Правил предоставления гостиничных услуг в Российской Федерации».</w:t>
      </w:r>
    </w:p>
    <w:p w14:paraId="05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Целью правил является доведение до сведения отдыхающих основных требований к поведению по приезду и проживанию в Санатории, а также ознакомление с правилами санаторно-курортного обслуживания.</w:t>
      </w:r>
    </w:p>
    <w:p w14:paraId="06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1.2. Санаторий «</w:t>
      </w:r>
      <w:r>
        <w:rPr>
          <w:rFonts w:ascii="Times New Roman" w:hAnsi="Times New Roman"/>
          <w:color w:val="222222"/>
          <w:sz w:val="24"/>
        </w:rPr>
        <w:t>Якты</w:t>
      </w:r>
      <w:r>
        <w:rPr>
          <w:rFonts w:ascii="Times New Roman" w:hAnsi="Times New Roman"/>
          <w:color w:val="222222"/>
          <w:sz w:val="24"/>
        </w:rPr>
        <w:t>-Куль»  (далее по тексту – Санаторий) предоставляет отдыхающим услуги санаторно-курортного лечения (далее Услуги). Принятые на санаторно-курортное лечение граждане (далее по тексту Отдыхающие) размещаются в Санатории на условиях, предусмотренных заключенным с ними договором.</w:t>
      </w:r>
    </w:p>
    <w:p w14:paraId="07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sz w:val="24"/>
        </w:rPr>
        <w:t xml:space="preserve">1.3.  Правила проживания, а также полная информация о Санатории доступны для ознакомления всем желающим и доводятся до всех заинтересованных лиц путем размещения на официальном </w:t>
      </w:r>
      <w:r>
        <w:rPr>
          <w:rFonts w:ascii="Times New Roman" w:hAnsi="Times New Roman"/>
          <w:sz w:val="24"/>
        </w:rPr>
        <w:t>интернетсайте</w:t>
      </w:r>
      <w:r>
        <w:rPr>
          <w:rFonts w:ascii="Times New Roman" w:hAnsi="Times New Roman"/>
          <w:sz w:val="24"/>
        </w:rPr>
        <w:t xml:space="preserve"> www.санаторий-яктыкуль</w:t>
      </w:r>
      <w:r>
        <w:rPr>
          <w:rFonts w:ascii="Times New Roman" w:hAnsi="Times New Roman"/>
          <w:sz w:val="24"/>
        </w:rPr>
        <w:t>.р</w:t>
      </w:r>
      <w:r>
        <w:rPr>
          <w:rFonts w:ascii="Times New Roman" w:hAnsi="Times New Roman"/>
          <w:sz w:val="24"/>
        </w:rPr>
        <w:t>ф, информационных стендах санатория и в отделе маркетинга.</w:t>
      </w:r>
    </w:p>
    <w:p w14:paraId="08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1.</w:t>
      </w:r>
      <w:r>
        <w:rPr>
          <w:rFonts w:ascii="Times New Roman" w:hAnsi="Times New Roman"/>
          <w:color w:val="222222"/>
          <w:sz w:val="24"/>
        </w:rPr>
        <w:t>4</w:t>
      </w:r>
      <w:r>
        <w:rPr>
          <w:rFonts w:ascii="Times New Roman" w:hAnsi="Times New Roman"/>
          <w:color w:val="222222"/>
          <w:sz w:val="24"/>
        </w:rPr>
        <w:t>. При заселении отдыхающий обязан предъявить путевку (страховой полис, доверенность, если путевка приобретена у юридических лиц или индивидуальных предпринимателей), документ удостоверяющий личность.</w:t>
      </w:r>
    </w:p>
    <w:p w14:paraId="09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1.</w:t>
      </w:r>
      <w:r>
        <w:rPr>
          <w:rFonts w:ascii="Times New Roman" w:hAnsi="Times New Roman"/>
          <w:color w:val="222222"/>
          <w:sz w:val="24"/>
        </w:rPr>
        <w:t>5</w:t>
      </w:r>
      <w:r>
        <w:rPr>
          <w:rFonts w:ascii="Times New Roman" w:hAnsi="Times New Roman"/>
          <w:color w:val="222222"/>
          <w:sz w:val="24"/>
        </w:rPr>
        <w:t>. Заселение и выезд отдыхающих производится строго по датам, указанным в Путевке. Дни опозданий и досрочного отъезда не компенсируются, деньги за неиспользованные дни не возвращаются.</w:t>
      </w:r>
    </w:p>
    <w:p w14:paraId="0A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1.</w:t>
      </w:r>
      <w:r>
        <w:rPr>
          <w:rFonts w:ascii="Times New Roman" w:hAnsi="Times New Roman"/>
          <w:color w:val="222222"/>
          <w:sz w:val="24"/>
        </w:rPr>
        <w:t>6</w:t>
      </w:r>
      <w:r>
        <w:rPr>
          <w:rFonts w:ascii="Times New Roman" w:hAnsi="Times New Roman"/>
          <w:color w:val="222222"/>
          <w:sz w:val="24"/>
        </w:rPr>
        <w:t>. В случае приобретения Путевки у юридического лица или индивидуального предпринимателя по ценам, не соответствующим прейскуранту Санатория, Санаторий ответственности за действия данных юридических лиц (индивидуальных предпринимателей) не несет и претензий не принимает.</w:t>
      </w:r>
    </w:p>
    <w:p w14:paraId="0B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1.</w:t>
      </w:r>
      <w:r>
        <w:rPr>
          <w:rFonts w:ascii="Times New Roman" w:hAnsi="Times New Roman"/>
          <w:color w:val="222222"/>
          <w:sz w:val="24"/>
        </w:rPr>
        <w:t>7</w:t>
      </w:r>
      <w:r>
        <w:rPr>
          <w:rFonts w:ascii="Times New Roman" w:hAnsi="Times New Roman"/>
          <w:color w:val="222222"/>
          <w:sz w:val="24"/>
        </w:rPr>
        <w:t xml:space="preserve">. Настоящие Правила обязательны к исполнению всеми </w:t>
      </w:r>
      <w:r>
        <w:rPr>
          <w:rFonts w:ascii="Times New Roman" w:hAnsi="Times New Roman"/>
          <w:color w:val="222222"/>
          <w:sz w:val="24"/>
        </w:rPr>
        <w:t>Отдыхающими</w:t>
      </w:r>
      <w:r>
        <w:rPr>
          <w:rFonts w:ascii="Times New Roman" w:hAnsi="Times New Roman"/>
          <w:color w:val="222222"/>
          <w:sz w:val="24"/>
        </w:rPr>
        <w:t xml:space="preserve"> проживающими в Санатории, а также гостями Отдыхающих.</w:t>
      </w:r>
    </w:p>
    <w:p w14:paraId="0C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1.</w:t>
      </w:r>
      <w:r>
        <w:rPr>
          <w:rFonts w:ascii="Times New Roman" w:hAnsi="Times New Roman"/>
          <w:color w:val="222222"/>
          <w:sz w:val="24"/>
        </w:rPr>
        <w:t>8</w:t>
      </w:r>
      <w:r>
        <w:rPr>
          <w:rFonts w:ascii="Times New Roman" w:hAnsi="Times New Roman"/>
          <w:color w:val="222222"/>
          <w:sz w:val="24"/>
        </w:rPr>
        <w:t>. В случае нарушения настоящих Правил и как следствие этого, неподчинение законным требованиям сотрудников Санатория, представители Санатория имеют право на выселение данных отдыхающих.</w:t>
      </w:r>
    </w:p>
    <w:p w14:paraId="0D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1.</w:t>
      </w:r>
      <w:r>
        <w:rPr>
          <w:rFonts w:ascii="Times New Roman" w:hAnsi="Times New Roman"/>
          <w:color w:val="222222"/>
          <w:sz w:val="24"/>
        </w:rPr>
        <w:t>9</w:t>
      </w:r>
      <w:r>
        <w:rPr>
          <w:rFonts w:ascii="Times New Roman" w:hAnsi="Times New Roman"/>
          <w:color w:val="222222"/>
          <w:sz w:val="24"/>
        </w:rPr>
        <w:t xml:space="preserve">. </w:t>
      </w:r>
      <w:r>
        <w:rPr>
          <w:rFonts w:ascii="Times New Roman" w:hAnsi="Times New Roman"/>
          <w:color w:val="222222"/>
          <w:sz w:val="24"/>
        </w:rPr>
        <w:t>Контроль за</w:t>
      </w:r>
      <w:r>
        <w:rPr>
          <w:rFonts w:ascii="Times New Roman" w:hAnsi="Times New Roman"/>
          <w:color w:val="222222"/>
          <w:sz w:val="24"/>
        </w:rPr>
        <w:t xml:space="preserve"> соблюдением настоящих Правил осуществляют: заместитель директора по общим вопросам, заместитель директора по медицинской части, начальник отдела бронирования и размещения, руководитель службы сервиса, специалисты отдела бронирования и размещения, дежурный администратор.</w:t>
      </w:r>
    </w:p>
    <w:p w14:paraId="0E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 ПОРЯДОК ПРИЕМА И РАЗМЕЩЕНИЯ ГОСТЕЙ </w:t>
      </w:r>
    </w:p>
    <w:p w14:paraId="0F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2.1. </w:t>
      </w:r>
      <w:r>
        <w:rPr>
          <w:rFonts w:ascii="Times New Roman" w:hAnsi="Times New Roman"/>
          <w:sz w:val="24"/>
        </w:rPr>
        <w:t>Расчетный час с 1 июня 2020 года в санатории для отдыхающих с 18.00 ч. по местному времени дня заезда, расчетный час - 16.00 ч. по местному времени в день отъезда. В случае раннего заезда при наличии свободных номеров санаторий может, но не обязан предоставить номер раньше.</w:t>
      </w:r>
    </w:p>
    <w:p w14:paraId="10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11000000">
      <w:pPr>
        <w:pStyle w:val="Style_1"/>
        <w:numPr>
          <w:ilvl w:val="1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продлении номера менее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чем на одни сутки, оплата позднего выезда взимается в следующем порядке: </w:t>
      </w:r>
    </w:p>
    <w:p w14:paraId="12000000">
      <w:pPr>
        <w:pStyle w:val="Style_1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более 12 часов до/после расчетного часа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 оплата за 0,5 суток;</w:t>
      </w:r>
    </w:p>
    <w:p w14:paraId="13000000">
      <w:pPr>
        <w:pStyle w:val="Style_1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от 12 до 24 часов до/после расчетного часа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 взимается оплата 1 суток.</w:t>
      </w:r>
    </w:p>
    <w:p w14:paraId="14000000">
      <w:pPr>
        <w:pStyle w:val="Style_1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случае, когда невозможно поселение в том же номере, а предоставляется другой номер, оплата производится за полные сутки по ценам гостиничных услуг соответствующей категории.</w:t>
      </w:r>
    </w:p>
    <w:p w14:paraId="15000000">
      <w:pPr>
        <w:pStyle w:val="Style_1"/>
        <w:ind w:firstLine="0" w:left="426"/>
        <w:jc w:val="both"/>
        <w:rPr>
          <w:rFonts w:ascii="Times New Roman" w:hAnsi="Times New Roman"/>
          <w:sz w:val="24"/>
        </w:rPr>
      </w:pPr>
    </w:p>
    <w:p w14:paraId="16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Санаторий вправе отказать в размещении Гостям, не имеющим при себе документ, удостоверяющий личность, а также находящимся в состоянии алкогольного или наркотического опьянения.</w:t>
      </w:r>
    </w:p>
    <w:p w14:paraId="17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1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 При нарушении сроков заезда по брони, Санаторий не гарантирует размещение в указанной категории номера, а размещает на свободные места при их наличии. </w:t>
      </w:r>
    </w:p>
    <w:p w14:paraId="1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В случае позднего прибытия в Санаторий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гарантированной</w:t>
      </w:r>
      <w:r>
        <w:rPr>
          <w:rFonts w:ascii="Times New Roman" w:hAnsi="Times New Roman"/>
          <w:sz w:val="24"/>
        </w:rPr>
        <w:t xml:space="preserve"> брони, зачет опозданий и возврат денежных средств за часы опозданий не производится.</w:t>
      </w:r>
    </w:p>
    <w:p w14:paraId="1A000000">
      <w:pPr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b w:val="1"/>
          <w:sz w:val="24"/>
        </w:rPr>
        <w:t>3.ПОРЯДОК ПРОЖИВАНИЯ В САНАТОРИИ</w:t>
      </w:r>
    </w:p>
    <w:p w14:paraId="1B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3.1. Отдыхающие должны бережно относиться к имуществу и оборудованию Санатория, соблюдать чистоту и порядок. В случае повреждения или утраты имущества Санатория, отдыхающий возмещает стоимость нанесенного ущерба, </w:t>
      </w:r>
      <w:r>
        <w:rPr>
          <w:rFonts w:ascii="Times New Roman" w:hAnsi="Times New Roman"/>
          <w:color w:val="222222"/>
          <w:sz w:val="24"/>
        </w:rPr>
        <w:t>согласно</w:t>
      </w:r>
      <w:r>
        <w:rPr>
          <w:rFonts w:ascii="Times New Roman" w:hAnsi="Times New Roman"/>
          <w:color w:val="222222"/>
          <w:sz w:val="24"/>
        </w:rPr>
        <w:t xml:space="preserve"> действующего прейскуранта.</w:t>
      </w:r>
    </w:p>
    <w:p w14:paraId="1C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 Отдыхающим в Санатории запрещается:</w:t>
      </w:r>
    </w:p>
    <w:p w14:paraId="1D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3.2.1. пользоваться электронагревательными приборами;</w:t>
      </w:r>
    </w:p>
    <w:p w14:paraId="1E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3.2.2. оставлять в номере в свое отсутствие посторонних лиц, а также передавать им ключ от номера, карту гостя;</w:t>
      </w:r>
    </w:p>
    <w:p w14:paraId="1F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3.2.3. хранить в номере громоздкие вещи, оружие, легковоспламеняющиеся вещества и материалы;</w:t>
      </w:r>
    </w:p>
    <w:p w14:paraId="20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3.2.4. распивать спиртные напитки в номере, тем самым нарушая покой совместно проживающих лиц и лиц, проживающих в соседних номерах;</w:t>
      </w:r>
    </w:p>
    <w:p w14:paraId="21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3.2.5. ввозить на территорию и/или держать в номере животных и птиц, без согласования с Санаторием;</w:t>
      </w:r>
    </w:p>
    <w:p w14:paraId="22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3.2.6. грубить обслуживающему персоналу;</w:t>
      </w:r>
    </w:p>
    <w:p w14:paraId="23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3.2.7. включать телевизор со слышимостью вне пределов комнаты;</w:t>
      </w:r>
    </w:p>
    <w:p w14:paraId="24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3.2.8. выбра</w:t>
      </w:r>
      <w:r>
        <w:rPr>
          <w:rFonts w:ascii="Times New Roman" w:hAnsi="Times New Roman"/>
          <w:color w:val="222222"/>
          <w:sz w:val="24"/>
        </w:rPr>
        <w:t>сывать мусор в окна, с балкона;</w:t>
      </w:r>
    </w:p>
    <w:p w14:paraId="25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3.2.9. принимать гостей с 23:00 часов до 09:00 часов;</w:t>
      </w:r>
    </w:p>
    <w:p w14:paraId="26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3.2.10. курить в комнатах, на балконах, в холлах;</w:t>
      </w:r>
    </w:p>
    <w:p w14:paraId="27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3.2.11. изменять интерьеры в номерах и холлах санаторного комплекса без разрешения администрации;</w:t>
      </w:r>
    </w:p>
    <w:p w14:paraId="28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3.2.12. самовольно переселяться из одной комнаты в другую;</w:t>
      </w:r>
    </w:p>
    <w:p w14:paraId="29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3.2.13. выносить посуду из столовой или обменивать посуду из номера;</w:t>
      </w:r>
    </w:p>
    <w:p w14:paraId="2A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3.2.15. расклеивать по стенам картины, плакаты, и др.;</w:t>
      </w:r>
    </w:p>
    <w:p w14:paraId="2B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3.2.16. посещать общественные места (за исключением пляжа) в купальных костюмах.</w:t>
      </w:r>
    </w:p>
    <w:p w14:paraId="2C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 Отдыхающие в Санатории обязаны:</w:t>
      </w:r>
    </w:p>
    <w:p w14:paraId="2D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3.3.1. соблюдать настоящие Правила;</w:t>
      </w:r>
    </w:p>
    <w:p w14:paraId="2E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3.3.2. подчиняться законным требованиям, предъявляемым сотрудниками Санатория;</w:t>
      </w:r>
    </w:p>
    <w:p w14:paraId="2F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3.3.3. соблюдать требования, предъявляемые к санитарному состоянию комнат и этажа;</w:t>
      </w:r>
    </w:p>
    <w:p w14:paraId="30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3.3.4. бережно относиться к имуществу Санатория;</w:t>
      </w:r>
    </w:p>
    <w:p w14:paraId="31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3.3.5. уважать человеческое достоинство, личную и имущественную неприкосновенность работников Санатория и отдыхающих;</w:t>
      </w:r>
    </w:p>
    <w:p w14:paraId="32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3.3.6. возмещать причиненный материальный ущерб;</w:t>
      </w:r>
    </w:p>
    <w:p w14:paraId="33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3.3.7. при выходе из номера закрыть водозаборные краны и окна, выключить свет, телевизор, кондиционер;</w:t>
      </w:r>
    </w:p>
    <w:p w14:paraId="34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3.3.8. соблюдать правила противопожарной безопасности;</w:t>
      </w:r>
    </w:p>
    <w:p w14:paraId="35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3.3.9. при выезде из Санатория произвести полный расчет за предоставленные им услуги, а также сдать горничной (дежурному администратору) занимаемый номер;</w:t>
      </w:r>
    </w:p>
    <w:p w14:paraId="36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3.3.10. к гражданам, отдыхающим в Санатории, при нарушении настоящих Правил применяются санкции, предусмотренные разделом 4 настоящих Правил.</w:t>
      </w:r>
    </w:p>
    <w:p w14:paraId="37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>В целях соблюдения взаимных интересов, запрещается нарушать тишину с 23:00 часов до 7:00 часов.</w:t>
      </w:r>
    </w:p>
    <w:p w14:paraId="38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3.4. Основные правила для отдыхающих с детьми:</w:t>
      </w:r>
    </w:p>
    <w:p w14:paraId="39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3.4.1. дети принимаются только вместе с родителями при наличии  путевки, свидетельства о рождении, медицинской справки об эпидемиологическом окружении;</w:t>
      </w:r>
    </w:p>
    <w:p w14:paraId="3A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3.4.2. за безопасностью жизни и здоровья детей несут ответственность родители;</w:t>
      </w:r>
    </w:p>
    <w:p w14:paraId="3B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3.4.3. в случае, когда родители самостоятельно привезли ребенка (2-х и/ или более детей), не </w:t>
      </w:r>
      <w:r>
        <w:rPr>
          <w:rFonts w:ascii="Times New Roman" w:hAnsi="Times New Roman"/>
          <w:color w:val="222222"/>
          <w:sz w:val="24"/>
        </w:rPr>
        <w:t>предоставив необходимые документы</w:t>
      </w:r>
      <w:r>
        <w:rPr>
          <w:rFonts w:ascii="Times New Roman" w:hAnsi="Times New Roman"/>
          <w:color w:val="222222"/>
          <w:sz w:val="24"/>
        </w:rPr>
        <w:t>, Санаторий в праве отказать в приеме.</w:t>
      </w:r>
    </w:p>
    <w:p w14:paraId="3C000000">
      <w:pPr>
        <w:spacing w:afterAutospacing="on" w:beforeAutospacing="on" w:line="240" w:lineRule="auto"/>
        <w:ind/>
        <w:jc w:val="both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4.ОТВЕТСТВЕННОСТЬ ЛИЦ, ОТДЫХАЮЩИХ В САНАТОРИИ</w:t>
      </w:r>
    </w:p>
    <w:p w14:paraId="3D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4.1. К гражданам, отдыхающим в Санатории, могут применяться следующие виды санкций:</w:t>
      </w:r>
    </w:p>
    <w:p w14:paraId="3E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4.1.1. устное или письменное предупреждение о возможном выселении;</w:t>
      </w:r>
    </w:p>
    <w:p w14:paraId="3F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4.1.2. выселение с сообщением по месту выдачи путевок, а также выселение с извещением предприятий, оплативших отдых физических лиц;</w:t>
      </w:r>
    </w:p>
    <w:p w14:paraId="40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4.2. Отдыхающие, в соответствии с законодательством РФ, обязуются возместить материальный уще</w:t>
      </w:r>
      <w:r>
        <w:rPr>
          <w:rFonts w:ascii="Times New Roman" w:hAnsi="Times New Roman"/>
          <w:color w:val="222222"/>
          <w:sz w:val="24"/>
        </w:rPr>
        <w:t>рб в сл</w:t>
      </w:r>
      <w:r>
        <w:rPr>
          <w:rFonts w:ascii="Times New Roman" w:hAnsi="Times New Roman"/>
          <w:color w:val="222222"/>
          <w:sz w:val="24"/>
        </w:rPr>
        <w:t>учае утери или повреждения имущества Санатория, по действующему прейскуранту в кассу Санатория, а также несут ответственность за иные нарушения.</w:t>
      </w:r>
    </w:p>
    <w:p w14:paraId="41000000">
      <w:pPr>
        <w:spacing w:afterAutospacing="on" w:beforeAutospacing="on" w:line="240" w:lineRule="auto"/>
        <w:ind/>
        <w:jc w:val="both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5.ПЛАТА ЗА ПРОЖИВАНИЕ</w:t>
      </w:r>
    </w:p>
    <w:p w14:paraId="42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5.1. Плата за проживание в Санатории взимается, </w:t>
      </w:r>
      <w:r>
        <w:rPr>
          <w:rFonts w:ascii="Times New Roman" w:hAnsi="Times New Roman"/>
          <w:color w:val="222222"/>
          <w:sz w:val="24"/>
        </w:rPr>
        <w:t>согласно</w:t>
      </w:r>
      <w:r>
        <w:rPr>
          <w:rFonts w:ascii="Times New Roman" w:hAnsi="Times New Roman"/>
          <w:color w:val="222222"/>
          <w:sz w:val="24"/>
        </w:rPr>
        <w:t xml:space="preserve"> действующего прейскуранта, в соответствии с установленной системой единого расчетного часа. Единый расчетный час устанавливается в 1</w:t>
      </w:r>
      <w:r>
        <w:rPr>
          <w:rFonts w:ascii="Times New Roman" w:hAnsi="Times New Roman"/>
          <w:color w:val="222222"/>
          <w:sz w:val="24"/>
        </w:rPr>
        <w:t>8</w:t>
      </w:r>
      <w:r>
        <w:rPr>
          <w:rFonts w:ascii="Times New Roman" w:hAnsi="Times New Roman"/>
          <w:color w:val="222222"/>
          <w:sz w:val="24"/>
        </w:rPr>
        <w:t>:00 часов дня по местному времени. Час регистрации (время заезда) с 1</w:t>
      </w:r>
      <w:r>
        <w:rPr>
          <w:rFonts w:ascii="Times New Roman" w:hAnsi="Times New Roman"/>
          <w:color w:val="222222"/>
          <w:sz w:val="24"/>
        </w:rPr>
        <w:t>8</w:t>
      </w:r>
      <w:r>
        <w:rPr>
          <w:rFonts w:ascii="Times New Roman" w:hAnsi="Times New Roman"/>
          <w:color w:val="222222"/>
          <w:sz w:val="24"/>
        </w:rPr>
        <w:t>:00 часов дня по местному времени, время выезда 1</w:t>
      </w:r>
      <w:r>
        <w:rPr>
          <w:rFonts w:ascii="Times New Roman" w:hAnsi="Times New Roman"/>
          <w:color w:val="222222"/>
          <w:sz w:val="24"/>
        </w:rPr>
        <w:t>6</w:t>
      </w:r>
      <w:r>
        <w:rPr>
          <w:rFonts w:ascii="Times New Roman" w:hAnsi="Times New Roman"/>
          <w:color w:val="222222"/>
          <w:sz w:val="24"/>
        </w:rPr>
        <w:t>:00 часов.</w:t>
      </w:r>
    </w:p>
    <w:p w14:paraId="43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5.2. Посторонние лица, по просьбе отдыхающих, могут находиться на территории Санатория в период с 09:00 до 23:00.</w:t>
      </w:r>
    </w:p>
    <w:p w14:paraId="44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5.3. При желании отдыхающих разместить на территории Санатория гостей (в своем номере) на сутки или более, необходимо оформить их проживание у администратора, в соответствии с прейскурантом.</w:t>
      </w:r>
    </w:p>
    <w:p w14:paraId="45000000">
      <w:pPr>
        <w:spacing w:afterAutospacing="on" w:beforeAutospacing="on" w:line="240" w:lineRule="auto"/>
        <w:ind/>
        <w:jc w:val="both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6.ОБСЛУЖИВАНИЕ ОТДЫХАЮЩИХ</w:t>
      </w:r>
    </w:p>
    <w:p w14:paraId="46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6.1 Администрация Санатория</w:t>
      </w:r>
      <w:r>
        <w:rPr>
          <w:rFonts w:ascii="Times New Roman" w:hAnsi="Times New Roman"/>
          <w:color w:val="222222"/>
          <w:sz w:val="24"/>
        </w:rPr>
        <w:t xml:space="preserve"> П</w:t>
      </w:r>
      <w:r>
        <w:rPr>
          <w:rFonts w:ascii="Times New Roman" w:hAnsi="Times New Roman"/>
          <w:color w:val="222222"/>
          <w:sz w:val="24"/>
        </w:rPr>
        <w:t>редоставляет отдыхающим по их просьбе дополнительные  услуги, в соответствии с утвержденными прейскурантами.</w:t>
      </w:r>
    </w:p>
    <w:p w14:paraId="47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6.2. Администрация Санатория обеспечивает отдыхающих справочной информацией о режиме работы столовой, связи, бытового обслуживания  т.п. находящихся в Санатории.</w:t>
      </w:r>
    </w:p>
    <w:p w14:paraId="48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6.3. Администрация Санатория в случае обнаружения забытых вещей принимает меры по возврату их владельцу. Если владелец не установлен, забытые вещи хранятся в установленном порядке.</w:t>
      </w:r>
    </w:p>
    <w:p w14:paraId="49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6.4. </w:t>
      </w:r>
      <w:r>
        <w:rPr>
          <w:rFonts w:ascii="Times New Roman" w:hAnsi="Times New Roman"/>
          <w:color w:val="222222"/>
          <w:sz w:val="24"/>
        </w:rPr>
        <w:t>К</w:t>
      </w:r>
      <w:r>
        <w:rPr>
          <w:rFonts w:ascii="Times New Roman" w:hAnsi="Times New Roman"/>
          <w:color w:val="222222"/>
          <w:sz w:val="24"/>
        </w:rPr>
        <w:t xml:space="preserve">нига </w:t>
      </w:r>
      <w:r>
        <w:rPr>
          <w:rFonts w:ascii="Times New Roman" w:hAnsi="Times New Roman"/>
          <w:color w:val="222222"/>
          <w:sz w:val="24"/>
        </w:rPr>
        <w:t xml:space="preserve">отзывов и предложений </w:t>
      </w:r>
      <w:r>
        <w:rPr>
          <w:rFonts w:ascii="Times New Roman" w:hAnsi="Times New Roman"/>
          <w:color w:val="222222"/>
          <w:sz w:val="24"/>
        </w:rPr>
        <w:t xml:space="preserve">хранится у дежурного администратора и выдается отдыхающим по их </w:t>
      </w:r>
      <w:r>
        <w:rPr>
          <w:rFonts w:ascii="Times New Roman" w:hAnsi="Times New Roman"/>
          <w:sz w:val="24"/>
        </w:rPr>
        <w:t>требованию.</w:t>
      </w:r>
    </w:p>
    <w:p w14:paraId="4A000000">
      <w:pPr>
        <w:spacing w:afterAutospacing="on" w:beforeAutospacing="on" w:line="240" w:lineRule="auto"/>
        <w:ind/>
        <w:jc w:val="both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7. ПОРЯДОК ОТПУСКА И ПОЛУЧЕНИЯ МЕДИЦИНСКИХ ПРОЦЕДУР</w:t>
      </w:r>
    </w:p>
    <w:p w14:paraId="4B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7.1. Медицинские процедуры отпускаются лицам, отдыхающим в Санатории. Лечение оказывается всем желающим лицам, предъявившим санаторно-курортную карту и паспорт. При отсутствии санаторно-курортной карты лицо, желающее воспользоваться медицинскими услугами, направляется на прием к врачу, который назначает необходимое обследование и лечебные процедуры. Консультация (прием) врача, а также назначенные процедуры оплачиваются по действующему прейскуранту в кассе Санатория.</w:t>
      </w:r>
    </w:p>
    <w:p w14:paraId="4C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7.2. При отсутств</w:t>
      </w:r>
      <w:r>
        <w:rPr>
          <w:rFonts w:ascii="Times New Roman" w:hAnsi="Times New Roman"/>
          <w:color w:val="222222"/>
          <w:sz w:val="24"/>
        </w:rPr>
        <w:t>ии у о</w:t>
      </w:r>
      <w:r>
        <w:rPr>
          <w:rFonts w:ascii="Times New Roman" w:hAnsi="Times New Roman"/>
          <w:color w:val="222222"/>
          <w:sz w:val="24"/>
        </w:rPr>
        <w:t>тдыхающего санаторно-курортной карты проводится необходимое обследование (общий анализ крови, общий анализ мочи, ЭКГ, при необходимости консультации узких специалистов) в условиях санатория, на платной основе.</w:t>
      </w:r>
    </w:p>
    <w:p w14:paraId="4D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7.3. Объем и характер медицинского обслуживания определяется согласно утвержденным </w:t>
      </w:r>
      <w:r>
        <w:rPr>
          <w:rFonts w:ascii="Times New Roman" w:hAnsi="Times New Roman"/>
          <w:color w:val="222222"/>
          <w:sz w:val="24"/>
        </w:rPr>
        <w:t>Минздравсоцразвитием</w:t>
      </w:r>
      <w:r>
        <w:rPr>
          <w:rFonts w:ascii="Times New Roman" w:hAnsi="Times New Roman"/>
          <w:color w:val="222222"/>
          <w:sz w:val="24"/>
        </w:rPr>
        <w:t xml:space="preserve"> РФ стандартам санаторно-курортной помощи в пределах установленного перечня услуг.</w:t>
      </w:r>
    </w:p>
    <w:p w14:paraId="4E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7.4. Набор конкретных процедур зависит не только от пожелания отдыхающего, но и от имеющихся у него основного и сопутствующих диагнозов и срока пребывания в санатории.</w:t>
      </w:r>
    </w:p>
    <w:p w14:paraId="4F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7.5. Лечебный комплекс формируется лечащим врачом индивидуально для каждого отдыхающего. Назначение объема диагностических исследований, видов лечения и количества процедур определяется лечащим врачом  с учетом их совместимости и в соответствии с заболеваниями, указанными в санаторно-курортной карте или выявленными при обследовании в санатории.</w:t>
      </w:r>
    </w:p>
    <w:p w14:paraId="50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7.6. Перед началом получения медицинских услуг все лица в обязательном порядке дают письменное информированное добровольное согласие в соответствии с Федеральным законом от 21.11.2011 №323-ФЗ «Об основах охраны здоровья граждан в Российской Федерации».</w:t>
      </w:r>
    </w:p>
    <w:p w14:paraId="51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7.7. При добровольном желании можно получить расширенный спектр медицинских услуг, не входящих в стоимость путевки на платной основе, заключив договор.</w:t>
      </w:r>
    </w:p>
    <w:p w14:paraId="52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7.8. Стоимость платных процедур, пропущенных по вине отдыхающих, не возвращается.</w:t>
      </w:r>
    </w:p>
    <w:p w14:paraId="53000000">
      <w:pPr>
        <w:spacing w:afterAutospacing="on" w:beforeAutospacing="on" w:line="240" w:lineRule="auto"/>
        <w:ind/>
        <w:jc w:val="both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ЖЕЛАЕМ ВАМ ПРИЯТНОГО ОТДЫХА!</w:t>
      </w:r>
    </w:p>
    <w:p w14:paraId="54000000">
      <w:pPr>
        <w:ind/>
        <w:jc w:val="both"/>
        <w:rPr>
          <w:rFonts w:ascii="Times New Roman" w:hAnsi="Times New Roman"/>
          <w:sz w:val="24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2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Normal (Web)"/>
    <w:basedOn w:val="Style_2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Normal (Web)"/>
    <w:basedOn w:val="Style_2_ch"/>
    <w:link w:val="Style_7"/>
    <w:rPr>
      <w:rFonts w:ascii="Times New Roman" w:hAnsi="Times New Roman"/>
      <w:sz w:val="24"/>
    </w:rPr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Strong"/>
    <w:basedOn w:val="Style_10"/>
    <w:link w:val="Style_13_ch"/>
    <w:rPr>
      <w:b w:val="1"/>
    </w:rPr>
  </w:style>
  <w:style w:styleId="Style_13_ch" w:type="character">
    <w:name w:val="Strong"/>
    <w:basedOn w:val="Style_10_ch"/>
    <w:link w:val="Style_13"/>
    <w:rPr>
      <w:b w:val="1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21" w:type="paragraph">
    <w:name w:val="Subtitle"/>
    <w:next w:val="Style_2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2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2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basedOn w:val="Style_2"/>
    <w:link w:val="Style_25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5_ch" w:type="character">
    <w:name w:val="heading 2"/>
    <w:basedOn w:val="Style_2_ch"/>
    <w:link w:val="Style_25"/>
    <w:rPr>
      <w:rFonts w:ascii="Times New Roman" w:hAnsi="Times New Roman"/>
      <w:b w:val="1"/>
      <w:sz w:val="3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2021-06-24T10:37:10Z</dcterms:modified>
</cp:coreProperties>
</file>